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11"/>
        <w:tblW w:w="4954" w:type="dxa"/>
        <w:tblLayout w:type="fixed"/>
        <w:tblLook w:val="04A0" w:firstRow="1" w:lastRow="0" w:firstColumn="1" w:lastColumn="0" w:noHBand="0" w:noVBand="1"/>
      </w:tblPr>
      <w:tblGrid>
        <w:gridCol w:w="2070"/>
        <w:gridCol w:w="1984"/>
        <w:gridCol w:w="900"/>
      </w:tblGrid>
      <w:tr w:rsidR="000107EA" w:rsidRPr="00F47C81" w:rsidTr="00010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3"/>
            <w:tcBorders>
              <w:bottom w:val="single" w:sz="4" w:space="0" w:color="auto"/>
            </w:tcBorders>
          </w:tcPr>
          <w:p w:rsidR="000107EA" w:rsidRPr="00F47C81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C81">
              <w:rPr>
                <w:rFonts w:ascii="Times New Roman" w:eastAsia="Calibri" w:hAnsi="Times New Roman" w:cs="Times New Roman"/>
              </w:rPr>
              <w:t>Supp</w:t>
            </w:r>
            <w:r>
              <w:rPr>
                <w:rFonts w:ascii="Times New Roman" w:eastAsia="Calibri" w:hAnsi="Times New Roman" w:cs="Times New Roman"/>
              </w:rPr>
              <w:t>lementary file 6</w:t>
            </w:r>
          </w:p>
          <w:p w:rsidR="000107EA" w:rsidRPr="00F47C81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</w:rPr>
              <w:t>P</w:t>
            </w:r>
            <w:r w:rsidRPr="00F47C81">
              <w:rPr>
                <w:rFonts w:ascii="Times New Roman" w:eastAsia="Calibri" w:hAnsi="Times New Roman" w:cs="Times New Roman"/>
                <w:b w:val="0"/>
                <w:bCs w:val="0"/>
              </w:rPr>
              <w:t>layer action at defined injury time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and adductor longus MRI findings</w:t>
            </w:r>
            <w:r w:rsidRPr="00F47C81">
              <w:rPr>
                <w:rFonts w:ascii="Times New Roman" w:eastAsia="Calibri" w:hAnsi="Times New Roman" w:cs="Times New Roman"/>
                <w:b w:val="0"/>
                <w:bCs w:val="0"/>
              </w:rPr>
              <w:t>.</w:t>
            </w:r>
          </w:p>
        </w:tc>
      </w:tr>
      <w:tr w:rsidR="000107EA" w:rsidRPr="00F47C81" w:rsidTr="00010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7EA" w:rsidRPr="00F47C81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F47C81">
              <w:rPr>
                <w:rFonts w:ascii="Times New Roman" w:eastAsia="Calibri" w:hAnsi="Times New Roman" w:cs="Times New Roman"/>
              </w:rPr>
              <w:t>Player action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7EA" w:rsidRPr="000107EA" w:rsidRDefault="000107EA" w:rsidP="000107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0107EA">
              <w:rPr>
                <w:rFonts w:ascii="Times New Roman" w:eastAsia="Calibri" w:hAnsi="Times New Roman" w:cs="Times New Roman"/>
                <w:b/>
                <w:bCs/>
              </w:rPr>
              <w:t>Injury location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7EA" w:rsidRPr="00F47C81" w:rsidRDefault="000107EA" w:rsidP="00010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F47C81">
              <w:rPr>
                <w:rFonts w:ascii="Times New Roman" w:eastAsia="Calibri" w:hAnsi="Times New Roman" w:cs="Times New Roman"/>
                <w:b/>
                <w:bCs/>
              </w:rPr>
              <w:t>Grade</w:t>
            </w:r>
          </w:p>
        </w:tc>
      </w:tr>
      <w:tr w:rsidR="000107EA" w:rsidRPr="00F47C81" w:rsidTr="00010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</w:tcBorders>
          </w:tcPr>
          <w:p w:rsidR="000107EA" w:rsidRPr="000107EA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0107EA">
              <w:rPr>
                <w:rFonts w:ascii="Times New Roman" w:eastAsia="Calibri" w:hAnsi="Times New Roman" w:cs="Times New Roman"/>
                <w:b w:val="0"/>
                <w:bCs w:val="0"/>
              </w:rPr>
              <w:t>Change of direction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07EA" w:rsidRPr="00F47C81" w:rsidRDefault="000107EA" w:rsidP="00010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F47C81">
              <w:rPr>
                <w:rFonts w:ascii="Times New Roman" w:eastAsia="Calibri" w:hAnsi="Times New Roman" w:cs="Times New Roman"/>
              </w:rPr>
              <w:t>Proximal insertion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107EA" w:rsidRPr="00F47C81" w:rsidRDefault="000107EA" w:rsidP="00010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47C8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107EA" w:rsidRPr="00F47C81" w:rsidTr="00010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107EA" w:rsidRPr="000107EA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0107EA">
              <w:rPr>
                <w:rFonts w:ascii="Times New Roman" w:eastAsia="Calibri" w:hAnsi="Times New Roman" w:cs="Times New Roman"/>
                <w:b w:val="0"/>
                <w:bCs w:val="0"/>
              </w:rPr>
              <w:t>Change of direction</w:t>
            </w:r>
          </w:p>
        </w:tc>
        <w:tc>
          <w:tcPr>
            <w:tcW w:w="1984" w:type="dxa"/>
          </w:tcPr>
          <w:p w:rsidR="000107EA" w:rsidRPr="00F47C81" w:rsidRDefault="000107EA" w:rsidP="000107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F47C81">
              <w:rPr>
                <w:rFonts w:ascii="Times New Roman" w:eastAsia="Calibri" w:hAnsi="Times New Roman" w:cs="Times New Roman"/>
              </w:rPr>
              <w:t>Proximal insertion</w:t>
            </w:r>
          </w:p>
        </w:tc>
        <w:tc>
          <w:tcPr>
            <w:tcW w:w="900" w:type="dxa"/>
          </w:tcPr>
          <w:p w:rsidR="000107EA" w:rsidRPr="00F47C81" w:rsidRDefault="000107EA" w:rsidP="00010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47C8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107EA" w:rsidRPr="00F47C81" w:rsidTr="00010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107EA" w:rsidRPr="000107EA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0107EA">
              <w:rPr>
                <w:rFonts w:ascii="Times New Roman" w:eastAsia="Calibri" w:hAnsi="Times New Roman" w:cs="Times New Roman"/>
                <w:b w:val="0"/>
                <w:bCs w:val="0"/>
              </w:rPr>
              <w:t>Change of direction</w:t>
            </w:r>
          </w:p>
        </w:tc>
        <w:tc>
          <w:tcPr>
            <w:tcW w:w="1984" w:type="dxa"/>
          </w:tcPr>
          <w:p w:rsidR="000107EA" w:rsidRPr="00F47C81" w:rsidRDefault="000107EA" w:rsidP="00010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F47C81">
              <w:rPr>
                <w:rFonts w:ascii="Times New Roman" w:eastAsia="Calibri" w:hAnsi="Times New Roman" w:cs="Times New Roman"/>
              </w:rPr>
              <w:t>Proximal insertion</w:t>
            </w:r>
          </w:p>
        </w:tc>
        <w:tc>
          <w:tcPr>
            <w:tcW w:w="900" w:type="dxa"/>
          </w:tcPr>
          <w:p w:rsidR="000107EA" w:rsidRPr="00F47C81" w:rsidRDefault="000107EA" w:rsidP="00010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47C8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107EA" w:rsidRPr="00F47C81" w:rsidTr="00010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107EA" w:rsidRPr="000107EA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0107EA">
              <w:rPr>
                <w:rFonts w:ascii="Times New Roman" w:eastAsia="Calibri" w:hAnsi="Times New Roman" w:cs="Times New Roman"/>
                <w:b w:val="0"/>
                <w:bCs w:val="0"/>
              </w:rPr>
              <w:t>Change of direction</w:t>
            </w:r>
          </w:p>
        </w:tc>
        <w:tc>
          <w:tcPr>
            <w:tcW w:w="1984" w:type="dxa"/>
          </w:tcPr>
          <w:p w:rsidR="000107EA" w:rsidRPr="00F47C81" w:rsidRDefault="000107EA" w:rsidP="000107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F47C81">
              <w:rPr>
                <w:rFonts w:ascii="Times New Roman" w:eastAsia="Calibri" w:hAnsi="Times New Roman" w:cs="Times New Roman"/>
              </w:rPr>
              <w:t>Proximal MTJ</w:t>
            </w:r>
          </w:p>
        </w:tc>
        <w:tc>
          <w:tcPr>
            <w:tcW w:w="900" w:type="dxa"/>
          </w:tcPr>
          <w:p w:rsidR="000107EA" w:rsidRPr="00F47C81" w:rsidRDefault="000107EA" w:rsidP="00010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47C8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107EA" w:rsidRPr="00F47C81" w:rsidTr="00010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107EA" w:rsidRPr="000107EA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0107EA">
              <w:rPr>
                <w:rFonts w:ascii="Times New Roman" w:eastAsia="Calibri" w:hAnsi="Times New Roman" w:cs="Times New Roman"/>
                <w:b w:val="0"/>
                <w:bCs w:val="0"/>
              </w:rPr>
              <w:t>Change of direction</w:t>
            </w:r>
          </w:p>
        </w:tc>
        <w:tc>
          <w:tcPr>
            <w:tcW w:w="1984" w:type="dxa"/>
          </w:tcPr>
          <w:p w:rsidR="000107EA" w:rsidRPr="00F47C81" w:rsidRDefault="000107EA" w:rsidP="00010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F47C81">
              <w:rPr>
                <w:rFonts w:ascii="Times New Roman" w:eastAsia="Calibri" w:hAnsi="Times New Roman" w:cs="Times New Roman"/>
              </w:rPr>
              <w:t>Proximal MTJ</w:t>
            </w:r>
          </w:p>
        </w:tc>
        <w:tc>
          <w:tcPr>
            <w:tcW w:w="900" w:type="dxa"/>
          </w:tcPr>
          <w:p w:rsidR="000107EA" w:rsidRPr="00F47C81" w:rsidRDefault="000107EA" w:rsidP="00010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47C8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107EA" w:rsidRPr="00F47C81" w:rsidTr="00010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107EA" w:rsidRPr="000107EA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0107EA">
              <w:rPr>
                <w:rFonts w:ascii="Times New Roman" w:eastAsia="Calibri" w:hAnsi="Times New Roman" w:cs="Times New Roman"/>
                <w:b w:val="0"/>
                <w:bCs w:val="0"/>
              </w:rPr>
              <w:t>Change of direction</w:t>
            </w:r>
          </w:p>
        </w:tc>
        <w:tc>
          <w:tcPr>
            <w:tcW w:w="1984" w:type="dxa"/>
          </w:tcPr>
          <w:p w:rsidR="000107EA" w:rsidRPr="00F47C81" w:rsidRDefault="000107EA" w:rsidP="000107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F47C81">
              <w:rPr>
                <w:rFonts w:ascii="Times New Roman" w:eastAsia="Calibri" w:hAnsi="Times New Roman" w:cs="Times New Roman"/>
              </w:rPr>
              <w:t>Negative MRI</w:t>
            </w:r>
          </w:p>
        </w:tc>
        <w:tc>
          <w:tcPr>
            <w:tcW w:w="900" w:type="dxa"/>
          </w:tcPr>
          <w:p w:rsidR="000107EA" w:rsidRPr="00F47C81" w:rsidRDefault="000107EA" w:rsidP="00010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47C8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107EA" w:rsidRPr="00F47C81" w:rsidTr="00010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107EA" w:rsidRPr="000107EA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0107EA">
              <w:rPr>
                <w:rFonts w:ascii="Times New Roman" w:eastAsia="Calibri" w:hAnsi="Times New Roman" w:cs="Times New Roman"/>
                <w:b w:val="0"/>
                <w:bCs w:val="0"/>
              </w:rPr>
              <w:t>Kicking</w:t>
            </w:r>
          </w:p>
        </w:tc>
        <w:tc>
          <w:tcPr>
            <w:tcW w:w="1984" w:type="dxa"/>
          </w:tcPr>
          <w:p w:rsidR="000107EA" w:rsidRPr="00F47C81" w:rsidRDefault="000107EA" w:rsidP="00010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F47C81">
              <w:rPr>
                <w:rFonts w:ascii="Times New Roman" w:eastAsia="Calibri" w:hAnsi="Times New Roman" w:cs="Times New Roman"/>
              </w:rPr>
              <w:t>Proximal insertion</w:t>
            </w:r>
          </w:p>
        </w:tc>
        <w:tc>
          <w:tcPr>
            <w:tcW w:w="900" w:type="dxa"/>
          </w:tcPr>
          <w:p w:rsidR="000107EA" w:rsidRPr="00F47C81" w:rsidRDefault="000107EA" w:rsidP="00010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47C8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107EA" w:rsidRPr="00F47C81" w:rsidTr="00010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107EA" w:rsidRPr="000107EA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0107EA">
              <w:rPr>
                <w:rFonts w:ascii="Times New Roman" w:eastAsia="Calibri" w:hAnsi="Times New Roman" w:cs="Times New Roman"/>
                <w:b w:val="0"/>
                <w:bCs w:val="0"/>
              </w:rPr>
              <w:t>Kicking</w:t>
            </w:r>
          </w:p>
        </w:tc>
        <w:tc>
          <w:tcPr>
            <w:tcW w:w="1984" w:type="dxa"/>
          </w:tcPr>
          <w:p w:rsidR="000107EA" w:rsidRPr="00F47C81" w:rsidRDefault="000107EA" w:rsidP="000107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F47C81">
              <w:rPr>
                <w:rFonts w:ascii="Times New Roman" w:eastAsia="Calibri" w:hAnsi="Times New Roman" w:cs="Times New Roman"/>
              </w:rPr>
              <w:t>Proximal insertion</w:t>
            </w:r>
          </w:p>
        </w:tc>
        <w:tc>
          <w:tcPr>
            <w:tcW w:w="900" w:type="dxa"/>
          </w:tcPr>
          <w:p w:rsidR="000107EA" w:rsidRPr="00F47C81" w:rsidRDefault="000107EA" w:rsidP="00010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47C8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107EA" w:rsidRPr="00F47C81" w:rsidTr="00010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107EA" w:rsidRPr="000107EA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0107EA">
              <w:rPr>
                <w:rFonts w:ascii="Times New Roman" w:eastAsia="Calibri" w:hAnsi="Times New Roman" w:cs="Times New Roman"/>
                <w:b w:val="0"/>
                <w:bCs w:val="0"/>
              </w:rPr>
              <w:t>Kicking</w:t>
            </w:r>
          </w:p>
        </w:tc>
        <w:tc>
          <w:tcPr>
            <w:tcW w:w="1984" w:type="dxa"/>
          </w:tcPr>
          <w:p w:rsidR="000107EA" w:rsidRPr="00F47C81" w:rsidRDefault="000107EA" w:rsidP="00010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F47C81">
              <w:rPr>
                <w:rFonts w:ascii="Times New Roman" w:eastAsia="Calibri" w:hAnsi="Times New Roman" w:cs="Times New Roman"/>
              </w:rPr>
              <w:t>Proximal MTJ</w:t>
            </w:r>
          </w:p>
        </w:tc>
        <w:tc>
          <w:tcPr>
            <w:tcW w:w="900" w:type="dxa"/>
          </w:tcPr>
          <w:p w:rsidR="000107EA" w:rsidRPr="00F47C81" w:rsidRDefault="000107EA" w:rsidP="00010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47C8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107EA" w:rsidRPr="00F47C81" w:rsidTr="00010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107EA" w:rsidRPr="000107EA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0107EA">
              <w:rPr>
                <w:rFonts w:ascii="Times New Roman" w:eastAsia="Calibri" w:hAnsi="Times New Roman" w:cs="Times New Roman"/>
                <w:b w:val="0"/>
                <w:bCs w:val="0"/>
              </w:rPr>
              <w:t>Kicking</w:t>
            </w:r>
          </w:p>
        </w:tc>
        <w:tc>
          <w:tcPr>
            <w:tcW w:w="1984" w:type="dxa"/>
          </w:tcPr>
          <w:p w:rsidR="000107EA" w:rsidRPr="00F47C81" w:rsidRDefault="000107EA" w:rsidP="000107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F47C81">
              <w:rPr>
                <w:rFonts w:ascii="Times New Roman" w:eastAsia="Calibri" w:hAnsi="Times New Roman" w:cs="Times New Roman"/>
              </w:rPr>
              <w:t>Distal MTJ</w:t>
            </w:r>
          </w:p>
        </w:tc>
        <w:tc>
          <w:tcPr>
            <w:tcW w:w="900" w:type="dxa"/>
          </w:tcPr>
          <w:p w:rsidR="000107EA" w:rsidRPr="00F47C81" w:rsidRDefault="000107EA" w:rsidP="00010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47C8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107EA" w:rsidRPr="00F47C81" w:rsidTr="00010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107EA" w:rsidRPr="000107EA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0107EA">
              <w:rPr>
                <w:rFonts w:ascii="Times New Roman" w:eastAsia="Calibri" w:hAnsi="Times New Roman" w:cs="Times New Roman"/>
                <w:b w:val="0"/>
                <w:bCs w:val="0"/>
              </w:rPr>
              <w:t>Kicking</w:t>
            </w:r>
          </w:p>
        </w:tc>
        <w:tc>
          <w:tcPr>
            <w:tcW w:w="1984" w:type="dxa"/>
          </w:tcPr>
          <w:p w:rsidR="000107EA" w:rsidRPr="00F47C81" w:rsidRDefault="000107EA" w:rsidP="00010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F47C81">
              <w:rPr>
                <w:rFonts w:ascii="Times New Roman" w:eastAsia="Calibri" w:hAnsi="Times New Roman" w:cs="Times New Roman"/>
              </w:rPr>
              <w:t>Distal MTJ</w:t>
            </w:r>
          </w:p>
        </w:tc>
        <w:tc>
          <w:tcPr>
            <w:tcW w:w="900" w:type="dxa"/>
          </w:tcPr>
          <w:p w:rsidR="000107EA" w:rsidRPr="00F47C81" w:rsidRDefault="000107EA" w:rsidP="00010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47C8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107EA" w:rsidRPr="00F47C81" w:rsidTr="00010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107EA" w:rsidRPr="000107EA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0107EA">
              <w:rPr>
                <w:rFonts w:ascii="Times New Roman" w:eastAsia="Calibri" w:hAnsi="Times New Roman" w:cs="Times New Roman"/>
                <w:b w:val="0"/>
                <w:bCs w:val="0"/>
              </w:rPr>
              <w:t>Reaching</w:t>
            </w:r>
          </w:p>
        </w:tc>
        <w:tc>
          <w:tcPr>
            <w:tcW w:w="1984" w:type="dxa"/>
          </w:tcPr>
          <w:p w:rsidR="000107EA" w:rsidRPr="00F47C81" w:rsidRDefault="000107EA" w:rsidP="000107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F47C81">
              <w:rPr>
                <w:rFonts w:ascii="Times New Roman" w:eastAsia="Calibri" w:hAnsi="Times New Roman" w:cs="Times New Roman"/>
              </w:rPr>
              <w:t>Proximal insertion</w:t>
            </w:r>
          </w:p>
        </w:tc>
        <w:tc>
          <w:tcPr>
            <w:tcW w:w="900" w:type="dxa"/>
          </w:tcPr>
          <w:p w:rsidR="000107EA" w:rsidRPr="00F47C81" w:rsidRDefault="000107EA" w:rsidP="00010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47C8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107EA" w:rsidRPr="00F47C81" w:rsidTr="00010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107EA" w:rsidRPr="000107EA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0107EA">
              <w:rPr>
                <w:rFonts w:ascii="Times New Roman" w:eastAsia="Calibri" w:hAnsi="Times New Roman" w:cs="Times New Roman"/>
                <w:b w:val="0"/>
                <w:bCs w:val="0"/>
              </w:rPr>
              <w:t>Reaching</w:t>
            </w:r>
          </w:p>
        </w:tc>
        <w:tc>
          <w:tcPr>
            <w:tcW w:w="1984" w:type="dxa"/>
          </w:tcPr>
          <w:p w:rsidR="000107EA" w:rsidRPr="00F47C81" w:rsidRDefault="000107EA" w:rsidP="00010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F47C81">
              <w:rPr>
                <w:rFonts w:ascii="Times New Roman" w:eastAsia="Calibri" w:hAnsi="Times New Roman" w:cs="Times New Roman"/>
              </w:rPr>
              <w:t>Proximal MTJ</w:t>
            </w:r>
          </w:p>
        </w:tc>
        <w:tc>
          <w:tcPr>
            <w:tcW w:w="900" w:type="dxa"/>
          </w:tcPr>
          <w:p w:rsidR="000107EA" w:rsidRPr="00F47C81" w:rsidRDefault="000107EA" w:rsidP="00010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47C8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107EA" w:rsidRPr="00F47C81" w:rsidTr="00010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107EA" w:rsidRPr="000107EA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0107EA">
              <w:rPr>
                <w:rFonts w:ascii="Times New Roman" w:eastAsia="Calibri" w:hAnsi="Times New Roman" w:cs="Times New Roman"/>
                <w:b w:val="0"/>
                <w:bCs w:val="0"/>
              </w:rPr>
              <w:t>Reaching</w:t>
            </w:r>
          </w:p>
        </w:tc>
        <w:tc>
          <w:tcPr>
            <w:tcW w:w="1984" w:type="dxa"/>
          </w:tcPr>
          <w:p w:rsidR="000107EA" w:rsidRPr="00F47C81" w:rsidRDefault="000107EA" w:rsidP="000107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F47C81">
              <w:rPr>
                <w:rFonts w:ascii="Times New Roman" w:eastAsia="Calibri" w:hAnsi="Times New Roman" w:cs="Times New Roman"/>
              </w:rPr>
              <w:t>Distal MTJ</w:t>
            </w:r>
          </w:p>
        </w:tc>
        <w:tc>
          <w:tcPr>
            <w:tcW w:w="900" w:type="dxa"/>
          </w:tcPr>
          <w:p w:rsidR="000107EA" w:rsidRPr="00F47C81" w:rsidRDefault="000107EA" w:rsidP="00010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47C8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107EA" w:rsidRPr="00F47C81" w:rsidTr="00010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107EA" w:rsidRPr="000107EA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0107EA">
              <w:rPr>
                <w:rFonts w:ascii="Times New Roman" w:eastAsia="Calibri" w:hAnsi="Times New Roman" w:cs="Times New Roman"/>
                <w:b w:val="0"/>
                <w:bCs w:val="0"/>
              </w:rPr>
              <w:t>Reaching</w:t>
            </w:r>
          </w:p>
        </w:tc>
        <w:tc>
          <w:tcPr>
            <w:tcW w:w="1984" w:type="dxa"/>
          </w:tcPr>
          <w:p w:rsidR="000107EA" w:rsidRPr="00F47C81" w:rsidRDefault="000107EA" w:rsidP="00010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F47C81">
              <w:rPr>
                <w:rFonts w:ascii="Times New Roman" w:eastAsia="Calibri" w:hAnsi="Times New Roman" w:cs="Times New Roman"/>
              </w:rPr>
              <w:t>Proximal MTJ</w:t>
            </w:r>
          </w:p>
        </w:tc>
        <w:tc>
          <w:tcPr>
            <w:tcW w:w="900" w:type="dxa"/>
          </w:tcPr>
          <w:p w:rsidR="000107EA" w:rsidRPr="00F47C81" w:rsidRDefault="000107EA" w:rsidP="00010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47C8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107EA" w:rsidRPr="00F47C81" w:rsidTr="00010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107EA" w:rsidRPr="000107EA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0107EA">
              <w:rPr>
                <w:rFonts w:ascii="Times New Roman" w:eastAsia="Calibri" w:hAnsi="Times New Roman" w:cs="Times New Roman"/>
                <w:b w:val="0"/>
                <w:bCs w:val="0"/>
              </w:rPr>
              <w:t>Jumping</w:t>
            </w:r>
          </w:p>
        </w:tc>
        <w:tc>
          <w:tcPr>
            <w:tcW w:w="1984" w:type="dxa"/>
          </w:tcPr>
          <w:p w:rsidR="000107EA" w:rsidRPr="00F47C81" w:rsidRDefault="000107EA" w:rsidP="000107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F47C81">
              <w:rPr>
                <w:rFonts w:ascii="Times New Roman" w:eastAsia="Calibri" w:hAnsi="Times New Roman" w:cs="Times New Roman"/>
              </w:rPr>
              <w:t>Proximal insertion</w:t>
            </w:r>
          </w:p>
        </w:tc>
        <w:tc>
          <w:tcPr>
            <w:tcW w:w="900" w:type="dxa"/>
          </w:tcPr>
          <w:p w:rsidR="000107EA" w:rsidRPr="00F47C81" w:rsidRDefault="000107EA" w:rsidP="000107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47C8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107EA" w:rsidRPr="00F47C81" w:rsidTr="00010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107EA" w:rsidRPr="000107EA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0107EA">
              <w:rPr>
                <w:rFonts w:ascii="Times New Roman" w:eastAsia="Calibri" w:hAnsi="Times New Roman" w:cs="Times New Roman"/>
                <w:b w:val="0"/>
                <w:bCs w:val="0"/>
              </w:rPr>
              <w:t>Jumping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07EA" w:rsidRPr="00F47C81" w:rsidRDefault="000107EA" w:rsidP="00010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F47C81">
              <w:rPr>
                <w:rFonts w:ascii="Times New Roman" w:eastAsia="Calibri" w:hAnsi="Times New Roman" w:cs="Times New Roman"/>
              </w:rPr>
              <w:t>Distal MTJ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107EA" w:rsidRPr="00F47C81" w:rsidRDefault="000107EA" w:rsidP="000107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47C8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107EA" w:rsidRPr="00F47C81" w:rsidTr="00010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07EA" w:rsidRPr="00F47C81" w:rsidRDefault="000107EA" w:rsidP="000107E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</w:pPr>
            <w:r w:rsidRPr="00F23613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MTJ = Musculotendinous junction</w:t>
            </w:r>
            <w:r w:rsidRPr="00F47C81"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  <w:t>.</w:t>
            </w:r>
          </w:p>
        </w:tc>
      </w:tr>
    </w:tbl>
    <w:p w:rsidR="003A7E4A" w:rsidRDefault="003A7E4A">
      <w:bookmarkStart w:id="0" w:name="_GoBack"/>
      <w:bookmarkEnd w:id="0"/>
    </w:p>
    <w:sectPr w:rsidR="003A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49"/>
    <w:rsid w:val="000107EA"/>
    <w:rsid w:val="003A7E4A"/>
    <w:rsid w:val="004B7049"/>
    <w:rsid w:val="0051255D"/>
    <w:rsid w:val="009569BD"/>
    <w:rsid w:val="00A562A0"/>
    <w:rsid w:val="00D83742"/>
    <w:rsid w:val="00E352A4"/>
    <w:rsid w:val="00F2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2A33"/>
  <w15:chartTrackingRefBased/>
  <w15:docId w15:val="{FC42CE52-AF7C-4B88-898B-F38C536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4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1">
    <w:name w:val="Plain Table 411"/>
    <w:basedOn w:val="TableNormal"/>
    <w:uiPriority w:val="44"/>
    <w:rsid w:val="004B7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Serner</dc:creator>
  <cp:keywords/>
  <dc:description/>
  <cp:lastModifiedBy>Andreas Serner</cp:lastModifiedBy>
  <cp:revision>6</cp:revision>
  <dcterms:created xsi:type="dcterms:W3CDTF">2018-02-28T09:09:00Z</dcterms:created>
  <dcterms:modified xsi:type="dcterms:W3CDTF">2018-05-28T08:38:00Z</dcterms:modified>
</cp:coreProperties>
</file>