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363" w:rsidRDefault="00800363" w:rsidP="00800363">
      <w:pPr>
        <w:spacing w:after="0" w:line="480" w:lineRule="auto"/>
        <w:ind w:left="709" w:hanging="709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00363" w:rsidRDefault="00800363" w:rsidP="00800363">
      <w:pPr>
        <w:spacing w:after="0" w:line="480" w:lineRule="auto"/>
        <w:ind w:left="709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730D3B">
        <w:rPr>
          <w:rFonts w:ascii="Times New Roman" w:hAnsi="Times New Roman" w:cs="Times New Roman"/>
          <w:b/>
          <w:sz w:val="24"/>
          <w:szCs w:val="24"/>
          <w:lang w:val="en-GB"/>
        </w:rPr>
        <w:t>Title:</w:t>
      </w:r>
      <w:r w:rsidRPr="00730D3B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proofErr w:type="spellStart"/>
      <w:r w:rsidRPr="00730D3B">
        <w:rPr>
          <w:rFonts w:ascii="Times New Roman" w:hAnsi="Times New Roman" w:cs="Times New Roman"/>
          <w:sz w:val="24"/>
          <w:szCs w:val="24"/>
          <w:lang w:val="en-GB"/>
        </w:rPr>
        <w:t>Orthogeriatric</w:t>
      </w:r>
      <w:proofErr w:type="spellEnd"/>
      <w:r w:rsidRPr="00730D3B">
        <w:rPr>
          <w:rFonts w:ascii="Times New Roman" w:hAnsi="Times New Roman" w:cs="Times New Roman"/>
          <w:sz w:val="24"/>
          <w:szCs w:val="24"/>
          <w:lang w:val="en-GB"/>
        </w:rPr>
        <w:t xml:space="preserve"> co-management reduces incidence of de</w:t>
      </w:r>
      <w:r>
        <w:rPr>
          <w:rFonts w:ascii="Times New Roman" w:hAnsi="Times New Roman" w:cs="Times New Roman"/>
          <w:sz w:val="24"/>
          <w:szCs w:val="24"/>
          <w:lang w:val="en-GB"/>
        </w:rPr>
        <w:t>lirium in hip fracture patients.</w:t>
      </w:r>
    </w:p>
    <w:p w:rsidR="00800363" w:rsidRPr="00730D3B" w:rsidRDefault="00800363" w:rsidP="00800363">
      <w:pPr>
        <w:tabs>
          <w:tab w:val="left" w:pos="1701"/>
        </w:tabs>
        <w:spacing w:after="0" w:line="480" w:lineRule="auto"/>
        <w:ind w:left="709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072F7E">
        <w:rPr>
          <w:rFonts w:ascii="Times New Roman" w:hAnsi="Times New Roman" w:cs="Times New Roman"/>
          <w:b/>
          <w:sz w:val="24"/>
          <w:szCs w:val="24"/>
          <w:lang w:val="en-GB"/>
        </w:rPr>
        <w:t>Journal name: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Osteoporosis International</w:t>
      </w:r>
    </w:p>
    <w:p w:rsidR="00800363" w:rsidRPr="00730D3B" w:rsidRDefault="00800363" w:rsidP="00800363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  <w:lang w:val="en-GB"/>
        </w:rPr>
      </w:pPr>
    </w:p>
    <w:p w:rsidR="00800363" w:rsidRPr="00730D3B" w:rsidRDefault="00800363" w:rsidP="0080036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30D3B">
        <w:rPr>
          <w:rFonts w:ascii="Times New Roman" w:hAnsi="Times New Roman" w:cs="Times New Roman"/>
          <w:b/>
          <w:sz w:val="24"/>
          <w:szCs w:val="24"/>
          <w:lang w:val="en-US"/>
        </w:rPr>
        <w:t xml:space="preserve">Authors: </w:t>
      </w:r>
      <w:r>
        <w:rPr>
          <w:rFonts w:ascii="Times New Roman" w:hAnsi="Times New Roman" w:cs="Times New Roman"/>
          <w:sz w:val="24"/>
          <w:szCs w:val="24"/>
          <w:lang w:val="en-US"/>
        </w:rPr>
        <w:t>Christian T</w:t>
      </w:r>
      <w:r w:rsidRPr="00730D3B">
        <w:rPr>
          <w:rFonts w:ascii="Times New Roman" w:hAnsi="Times New Roman" w:cs="Times New Roman"/>
          <w:sz w:val="24"/>
          <w:szCs w:val="24"/>
          <w:lang w:val="en-US"/>
        </w:rPr>
        <w:t xml:space="preserve"> Pollmann</w:t>
      </w:r>
      <w:r>
        <w:rPr>
          <w:rFonts w:ascii="Times New Roman" w:hAnsi="Times New Roman" w:cs="Times New Roman"/>
          <w:sz w:val="24"/>
          <w:szCs w:val="24"/>
          <w:lang w:val="en-US"/>
        </w:rPr>
        <w:t>, Marte R</w:t>
      </w:r>
      <w:r w:rsidRPr="00730D3B">
        <w:rPr>
          <w:rFonts w:ascii="Times New Roman" w:hAnsi="Times New Roman" w:cs="Times New Roman"/>
          <w:sz w:val="24"/>
          <w:szCs w:val="24"/>
          <w:lang w:val="en-US"/>
        </w:rPr>
        <w:t xml:space="preserve"> Mellingsæter, Bjørn Erik Neerland, Truls Straume-Næsheim, Asbjørn Årøen and Leiv Otto </w:t>
      </w:r>
      <w:proofErr w:type="spellStart"/>
      <w:r w:rsidRPr="00730D3B">
        <w:rPr>
          <w:rFonts w:ascii="Times New Roman" w:hAnsi="Times New Roman" w:cs="Times New Roman"/>
          <w:sz w:val="24"/>
          <w:szCs w:val="24"/>
          <w:lang w:val="en-US"/>
        </w:rPr>
        <w:t>Watne</w:t>
      </w:r>
      <w:proofErr w:type="spellEnd"/>
    </w:p>
    <w:p w:rsidR="00800363" w:rsidRPr="00730D3B" w:rsidRDefault="00800363" w:rsidP="0080036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00363" w:rsidRPr="00730D3B" w:rsidRDefault="00800363" w:rsidP="00800363">
      <w:pPr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Affiliation corresponding author</w:t>
      </w:r>
      <w:r w:rsidRPr="00730D3B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Department of Orthop</w:t>
      </w:r>
      <w:r w:rsidRPr="00730D3B">
        <w:rPr>
          <w:rFonts w:ascii="Times New Roman" w:hAnsi="Times New Roman" w:cs="Times New Roman"/>
          <w:sz w:val="24"/>
          <w:szCs w:val="24"/>
          <w:lang w:val="en-US"/>
        </w:rPr>
        <w:t xml:space="preserve">edic Surgery, </w:t>
      </w:r>
      <w:proofErr w:type="spellStart"/>
      <w:r w:rsidRPr="00730D3B">
        <w:rPr>
          <w:rFonts w:ascii="Times New Roman" w:hAnsi="Times New Roman" w:cs="Times New Roman"/>
          <w:sz w:val="24"/>
          <w:szCs w:val="24"/>
          <w:lang w:val="en-US"/>
        </w:rPr>
        <w:t>Akershus</w:t>
      </w:r>
      <w:proofErr w:type="spellEnd"/>
      <w:r w:rsidRPr="00730D3B">
        <w:rPr>
          <w:rFonts w:ascii="Times New Roman" w:hAnsi="Times New Roman" w:cs="Times New Roman"/>
          <w:sz w:val="24"/>
          <w:szCs w:val="24"/>
          <w:lang w:val="en-US"/>
        </w:rPr>
        <w:t xml:space="preserve"> University Hospital, </w:t>
      </w:r>
      <w:proofErr w:type="spellStart"/>
      <w:r w:rsidRPr="00730D3B">
        <w:rPr>
          <w:rFonts w:ascii="Times New Roman" w:hAnsi="Times New Roman" w:cs="Times New Roman"/>
          <w:sz w:val="24"/>
          <w:szCs w:val="24"/>
          <w:lang w:val="en-US"/>
        </w:rPr>
        <w:t>Lørenskog</w:t>
      </w:r>
      <w:proofErr w:type="spellEnd"/>
      <w:r w:rsidRPr="00730D3B">
        <w:rPr>
          <w:rFonts w:ascii="Times New Roman" w:hAnsi="Times New Roman" w:cs="Times New Roman"/>
          <w:sz w:val="24"/>
          <w:szCs w:val="24"/>
          <w:lang w:val="en-US"/>
        </w:rPr>
        <w:t>, Norway. Institute of Clinical Medicine, Campus Ahus, University of Oslo, Oslo, Norway.</w:t>
      </w:r>
    </w:p>
    <w:p w:rsidR="00800363" w:rsidRDefault="00800363" w:rsidP="00800363">
      <w:pPr>
        <w:spacing w:after="0" w:line="480" w:lineRule="auto"/>
        <w:rPr>
          <w:rFonts w:ascii="Times New Roman" w:hAnsi="Times New Roman"/>
          <w:b/>
          <w:sz w:val="24"/>
          <w:lang w:val="en-US"/>
        </w:rPr>
      </w:pPr>
    </w:p>
    <w:p w:rsidR="00800363" w:rsidRDefault="00800363" w:rsidP="0080036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30D3B">
        <w:rPr>
          <w:rFonts w:ascii="Times New Roman" w:hAnsi="Times New Roman" w:cs="Times New Roman"/>
          <w:b/>
          <w:sz w:val="24"/>
          <w:szCs w:val="24"/>
          <w:lang w:val="en-US"/>
        </w:rPr>
        <w:t>E-mail address</w:t>
      </w:r>
      <w:r w:rsidRPr="00260B6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corresponding author</w:t>
      </w:r>
      <w:r w:rsidRPr="00730D3B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30D3B">
        <w:rPr>
          <w:rFonts w:ascii="Times New Roman" w:hAnsi="Times New Roman" w:cs="Times New Roman"/>
          <w:sz w:val="24"/>
          <w:szCs w:val="24"/>
          <w:lang w:val="en-US"/>
        </w:rPr>
        <w:t>Christian.Pollmann@ahus.no</w:t>
      </w:r>
    </w:p>
    <w:p w:rsidR="00800363" w:rsidRDefault="00800363" w:rsidP="0080036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00363" w:rsidRDefault="00800363" w:rsidP="0080036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00363" w:rsidRDefault="00800363" w:rsidP="0080036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00363" w:rsidRDefault="00800363" w:rsidP="0080036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00363" w:rsidRDefault="00800363" w:rsidP="0080036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00363" w:rsidRDefault="00800363" w:rsidP="0080036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00363" w:rsidRDefault="00800363" w:rsidP="0080036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00363" w:rsidRDefault="00800363" w:rsidP="0080036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00363" w:rsidRDefault="00800363" w:rsidP="0080036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00363" w:rsidRDefault="00800363" w:rsidP="0080036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00363" w:rsidRDefault="00800363" w:rsidP="0080036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00363" w:rsidRDefault="00800363" w:rsidP="0080036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00363" w:rsidRPr="00072F7E" w:rsidRDefault="00800363" w:rsidP="00800363">
      <w:pPr>
        <w:tabs>
          <w:tab w:val="left" w:pos="851"/>
          <w:tab w:val="left" w:pos="993"/>
        </w:tabs>
        <w:spacing w:after="120" w:line="240" w:lineRule="auto"/>
        <w:ind w:left="2127" w:hanging="2127"/>
        <w:rPr>
          <w:rFonts w:ascii="Times New Roman" w:hAnsi="Times New Roman" w:cs="Times New Roman"/>
          <w:sz w:val="24"/>
          <w:szCs w:val="24"/>
          <w:lang w:val="en-US"/>
        </w:rPr>
      </w:pPr>
    </w:p>
    <w:p w:rsidR="00E0280A" w:rsidRDefault="00E0280A" w:rsidP="002E2096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0280A" w:rsidRDefault="00E0280A" w:rsidP="002E2096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0280A" w:rsidRPr="003A249C" w:rsidRDefault="00ED67DF" w:rsidP="00C54B48">
      <w:pPr>
        <w:ind w:left="2127" w:hanging="198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Online Resource 2</w:t>
      </w:r>
      <w:r w:rsidR="00E0280A" w:rsidRPr="003A24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280A">
        <w:rPr>
          <w:rFonts w:ascii="Times New Roman" w:hAnsi="Times New Roman" w:cs="Times New Roman"/>
          <w:sz w:val="24"/>
          <w:szCs w:val="24"/>
          <w:lang w:val="en-US"/>
        </w:rPr>
        <w:t>Multivariable</w:t>
      </w:r>
      <w:r w:rsidR="00E0280A" w:rsidRPr="003A24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280A">
        <w:rPr>
          <w:rFonts w:ascii="Times New Roman" w:hAnsi="Times New Roman" w:cs="Times New Roman"/>
          <w:sz w:val="24"/>
          <w:szCs w:val="24"/>
          <w:lang w:val="en-US"/>
        </w:rPr>
        <w:t>ordinal</w:t>
      </w:r>
      <w:r w:rsidR="00E0280A" w:rsidRPr="003A249C">
        <w:rPr>
          <w:rFonts w:ascii="Times New Roman" w:hAnsi="Times New Roman" w:cs="Times New Roman"/>
          <w:sz w:val="24"/>
          <w:szCs w:val="24"/>
          <w:lang w:val="en-US"/>
        </w:rPr>
        <w:t xml:space="preserve"> logistic regression of </w:t>
      </w:r>
      <w:r w:rsidR="00C54B48">
        <w:rPr>
          <w:rFonts w:ascii="Times New Roman" w:hAnsi="Times New Roman" w:cs="Times New Roman"/>
          <w:sz w:val="24"/>
          <w:szCs w:val="24"/>
          <w:lang w:val="en-US"/>
        </w:rPr>
        <w:t xml:space="preserve">the outcome ‘no delirium / </w:t>
      </w:r>
      <w:proofErr w:type="spellStart"/>
      <w:r w:rsidR="00C54B48">
        <w:rPr>
          <w:rFonts w:ascii="Times New Roman" w:hAnsi="Times New Roman" w:cs="Times New Roman"/>
          <w:sz w:val="24"/>
          <w:szCs w:val="24"/>
          <w:lang w:val="en-US"/>
        </w:rPr>
        <w:t>subsyndromal</w:t>
      </w:r>
      <w:proofErr w:type="spellEnd"/>
      <w:r w:rsidR="00C54B48">
        <w:rPr>
          <w:rFonts w:ascii="Times New Roman" w:hAnsi="Times New Roman" w:cs="Times New Roman"/>
          <w:sz w:val="24"/>
          <w:szCs w:val="24"/>
          <w:lang w:val="en-US"/>
        </w:rPr>
        <w:t xml:space="preserve"> delirium / delirium’</w:t>
      </w:r>
    </w:p>
    <w:tbl>
      <w:tblPr>
        <w:tblStyle w:val="Tabellrutenett"/>
        <w:tblW w:w="882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78"/>
        <w:gridCol w:w="3544"/>
        <w:gridCol w:w="1701"/>
      </w:tblGrid>
      <w:tr w:rsidR="00C54B48" w:rsidRPr="003A249C" w:rsidTr="00425B9C">
        <w:tc>
          <w:tcPr>
            <w:tcW w:w="3578" w:type="dxa"/>
            <w:tcBorders>
              <w:bottom w:val="nil"/>
              <w:right w:val="nil"/>
            </w:tcBorders>
          </w:tcPr>
          <w:p w:rsidR="00C54B48" w:rsidRPr="003A249C" w:rsidRDefault="00C54B48" w:rsidP="00072078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54B48" w:rsidRPr="003A249C" w:rsidRDefault="00C54B48" w:rsidP="0007207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‘no delirium /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subsyndromal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delirium / delirium’</w:t>
            </w:r>
          </w:p>
        </w:tc>
      </w:tr>
      <w:tr w:rsidR="00C54B48" w:rsidRPr="003A249C" w:rsidTr="00425B9C">
        <w:tc>
          <w:tcPr>
            <w:tcW w:w="3578" w:type="dxa"/>
            <w:tcBorders>
              <w:top w:val="nil"/>
              <w:bottom w:val="single" w:sz="4" w:space="0" w:color="auto"/>
              <w:right w:val="nil"/>
            </w:tcBorders>
          </w:tcPr>
          <w:p w:rsidR="00C54B48" w:rsidRPr="003A249C" w:rsidRDefault="00C54B48" w:rsidP="00072078">
            <w:pPr>
              <w:spacing w:before="120" w:after="120"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54B48" w:rsidRPr="003A249C" w:rsidRDefault="00C54B48" w:rsidP="00072078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A249C">
              <w:rPr>
                <w:rFonts w:ascii="Times New Roman" w:hAnsi="Times New Roman" w:cs="Times New Roman"/>
                <w:b/>
                <w:lang w:val="en-US"/>
              </w:rPr>
              <w:t>Odds ratio (95%CI)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54B48" w:rsidRPr="003A249C" w:rsidRDefault="00C54B48" w:rsidP="00072078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A249C">
              <w:rPr>
                <w:rFonts w:ascii="Times New Roman" w:hAnsi="Times New Roman" w:cs="Times New Roman"/>
                <w:b/>
                <w:lang w:val="en-US"/>
              </w:rPr>
              <w:t>p-value</w:t>
            </w:r>
          </w:p>
        </w:tc>
      </w:tr>
      <w:tr w:rsidR="00C54B48" w:rsidRPr="003A249C" w:rsidTr="00425B9C">
        <w:tc>
          <w:tcPr>
            <w:tcW w:w="3578" w:type="dxa"/>
            <w:tcBorders>
              <w:bottom w:val="nil"/>
              <w:right w:val="nil"/>
            </w:tcBorders>
          </w:tcPr>
          <w:p w:rsidR="00C54B48" w:rsidRPr="003A249C" w:rsidRDefault="00BA681D" w:rsidP="00072078">
            <w:pPr>
              <w:spacing w:before="120" w:after="120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Orthogeriatric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co-management</w:t>
            </w:r>
          </w:p>
        </w:tc>
        <w:tc>
          <w:tcPr>
            <w:tcW w:w="3544" w:type="dxa"/>
            <w:tcBorders>
              <w:left w:val="nil"/>
              <w:bottom w:val="nil"/>
              <w:right w:val="nil"/>
            </w:tcBorders>
            <w:vAlign w:val="center"/>
          </w:tcPr>
          <w:p w:rsidR="00C54B48" w:rsidRPr="003A249C" w:rsidRDefault="00827BA6" w:rsidP="00072078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0.46 (0.23 – 0.89)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:rsidR="00C54B48" w:rsidRPr="003A249C" w:rsidRDefault="00827BA6" w:rsidP="00072078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0.023</w:t>
            </w:r>
          </w:p>
        </w:tc>
      </w:tr>
      <w:tr w:rsidR="00C54B48" w:rsidRPr="003A249C" w:rsidTr="00425B9C">
        <w:tc>
          <w:tcPr>
            <w:tcW w:w="3578" w:type="dxa"/>
            <w:tcBorders>
              <w:top w:val="nil"/>
              <w:bottom w:val="nil"/>
              <w:right w:val="nil"/>
            </w:tcBorders>
          </w:tcPr>
          <w:p w:rsidR="00C54B48" w:rsidRPr="003A249C" w:rsidRDefault="00BA681D" w:rsidP="00BA681D">
            <w:pPr>
              <w:spacing w:before="120" w:after="12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Pre-existing cognitive impairment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4B48" w:rsidRPr="003A249C" w:rsidRDefault="00827BA6" w:rsidP="00072078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4.55 (2.31 – 9.13)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4B48" w:rsidRPr="003A249C" w:rsidRDefault="00827BA6" w:rsidP="00072078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&lt; 0.001</w:t>
            </w:r>
          </w:p>
        </w:tc>
      </w:tr>
      <w:tr w:rsidR="00BA681D" w:rsidRPr="003A249C" w:rsidTr="00425B9C">
        <w:tc>
          <w:tcPr>
            <w:tcW w:w="3578" w:type="dxa"/>
            <w:tcBorders>
              <w:top w:val="nil"/>
              <w:bottom w:val="nil"/>
              <w:right w:val="nil"/>
            </w:tcBorders>
          </w:tcPr>
          <w:p w:rsidR="00BA681D" w:rsidRPr="003A249C" w:rsidRDefault="00BA681D" w:rsidP="009E4E79">
            <w:pPr>
              <w:spacing w:before="120" w:after="120"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3A249C">
              <w:rPr>
                <w:rFonts w:ascii="Times New Roman" w:hAnsi="Times New Roman" w:cs="Times New Roman"/>
                <w:b/>
                <w:lang w:val="en-US"/>
              </w:rPr>
              <w:t>Age (years)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681D" w:rsidRPr="003A249C" w:rsidRDefault="00827BA6" w:rsidP="00827BA6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1.06</w:t>
            </w:r>
            <w:r w:rsidR="00BA681D" w:rsidRPr="003A249C">
              <w:rPr>
                <w:rFonts w:ascii="Times New Roman" w:hAnsi="Times New Roman" w:cs="Times New Roman"/>
                <w:lang w:val="en-US"/>
              </w:rPr>
              <w:t xml:space="preserve"> (1.0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BA681D" w:rsidRPr="003A249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A681D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 xml:space="preserve"> 1.11</w:t>
            </w:r>
            <w:r w:rsidR="00BA681D" w:rsidRPr="003A249C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681D" w:rsidRPr="003A249C" w:rsidRDefault="00827BA6" w:rsidP="009E4E79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0.002</w:t>
            </w:r>
          </w:p>
        </w:tc>
      </w:tr>
      <w:tr w:rsidR="00C54B48" w:rsidRPr="003A249C" w:rsidTr="00425B9C">
        <w:tc>
          <w:tcPr>
            <w:tcW w:w="3578" w:type="dxa"/>
            <w:tcBorders>
              <w:top w:val="nil"/>
              <w:bottom w:val="nil"/>
              <w:right w:val="nil"/>
            </w:tcBorders>
          </w:tcPr>
          <w:p w:rsidR="00C54B48" w:rsidRPr="003A249C" w:rsidRDefault="009C65EE" w:rsidP="00072078">
            <w:pPr>
              <w:spacing w:before="120" w:after="12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ASA </w:t>
            </w:r>
            <w:bookmarkStart w:id="0" w:name="_GoBack"/>
            <w:bookmarkEnd w:id="0"/>
            <w:r w:rsidR="00ED67DF">
              <w:rPr>
                <w:rFonts w:ascii="Times New Roman" w:hAnsi="Times New Roman" w:cs="Times New Roman"/>
                <w:b/>
                <w:lang w:val="en-US"/>
              </w:rPr>
              <w:t>class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4B48" w:rsidRPr="003A249C" w:rsidRDefault="00C54B48" w:rsidP="00072078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4B48" w:rsidRPr="003A249C" w:rsidRDefault="00C54B48" w:rsidP="00072078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A681D" w:rsidRPr="003A249C" w:rsidTr="00425B9C">
        <w:tc>
          <w:tcPr>
            <w:tcW w:w="3578" w:type="dxa"/>
            <w:tcBorders>
              <w:top w:val="nil"/>
              <w:bottom w:val="nil"/>
              <w:right w:val="nil"/>
            </w:tcBorders>
            <w:vAlign w:val="center"/>
          </w:tcPr>
          <w:p w:rsidR="00BA681D" w:rsidRPr="00BA681D" w:rsidRDefault="00BA681D" w:rsidP="00425B9C">
            <w:pPr>
              <w:spacing w:before="120" w:after="120"/>
              <w:ind w:firstLine="633"/>
              <w:rPr>
                <w:rFonts w:ascii="Times New Roman" w:hAnsi="Times New Roman" w:cs="Times New Roman"/>
                <w:lang w:val="en-US"/>
              </w:rPr>
            </w:pPr>
            <w:r w:rsidRPr="00BA681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681D" w:rsidRPr="003A249C" w:rsidRDefault="00827BA6" w:rsidP="00072078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1.41 (0.19 – 7.2</w:t>
            </w:r>
            <w:r w:rsidR="001E5E5E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681D" w:rsidRPr="003A249C" w:rsidRDefault="001E5E5E" w:rsidP="00072078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0.70</w:t>
            </w:r>
          </w:p>
        </w:tc>
      </w:tr>
      <w:tr w:rsidR="00BA681D" w:rsidRPr="003A249C" w:rsidTr="00425B9C">
        <w:tc>
          <w:tcPr>
            <w:tcW w:w="3578" w:type="dxa"/>
            <w:tcBorders>
              <w:top w:val="nil"/>
              <w:bottom w:val="nil"/>
              <w:right w:val="nil"/>
            </w:tcBorders>
            <w:vAlign w:val="center"/>
          </w:tcPr>
          <w:p w:rsidR="00BA681D" w:rsidRPr="00BA681D" w:rsidRDefault="00BA681D" w:rsidP="00425B9C">
            <w:pPr>
              <w:spacing w:before="120" w:after="120"/>
              <w:ind w:firstLine="633"/>
              <w:rPr>
                <w:rFonts w:ascii="Times New Roman" w:hAnsi="Times New Roman" w:cs="Times New Roman"/>
                <w:lang w:val="en-US"/>
              </w:rPr>
            </w:pPr>
            <w:r w:rsidRPr="00BA681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681D" w:rsidRPr="003A249C" w:rsidRDefault="001E5E5E" w:rsidP="00072078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1E5E5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681D" w:rsidRPr="003A249C" w:rsidRDefault="00BA681D" w:rsidP="00072078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A681D" w:rsidRPr="003A249C" w:rsidTr="00425B9C">
        <w:tc>
          <w:tcPr>
            <w:tcW w:w="3578" w:type="dxa"/>
            <w:tcBorders>
              <w:top w:val="nil"/>
              <w:bottom w:val="nil"/>
              <w:right w:val="nil"/>
            </w:tcBorders>
            <w:vAlign w:val="center"/>
          </w:tcPr>
          <w:p w:rsidR="00BA681D" w:rsidRPr="00BA681D" w:rsidRDefault="00BA681D" w:rsidP="00425B9C">
            <w:pPr>
              <w:spacing w:before="120" w:after="120"/>
              <w:ind w:firstLine="633"/>
              <w:rPr>
                <w:rFonts w:ascii="Times New Roman" w:hAnsi="Times New Roman" w:cs="Times New Roman"/>
                <w:lang w:val="en-US"/>
              </w:rPr>
            </w:pPr>
            <w:r w:rsidRPr="00BA681D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681D" w:rsidRPr="003A249C" w:rsidRDefault="001E5E5E" w:rsidP="00072078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3.62 (1.76 – 7.62)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681D" w:rsidRPr="003A249C" w:rsidRDefault="001E5E5E" w:rsidP="00072078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0.001</w:t>
            </w:r>
          </w:p>
        </w:tc>
      </w:tr>
      <w:tr w:rsidR="00BA681D" w:rsidRPr="003A249C" w:rsidTr="00425B9C">
        <w:tc>
          <w:tcPr>
            <w:tcW w:w="3578" w:type="dxa"/>
            <w:tcBorders>
              <w:top w:val="nil"/>
              <w:bottom w:val="nil"/>
              <w:right w:val="nil"/>
            </w:tcBorders>
            <w:vAlign w:val="center"/>
          </w:tcPr>
          <w:p w:rsidR="00BA681D" w:rsidRPr="00BA681D" w:rsidRDefault="00BA681D" w:rsidP="00425B9C">
            <w:pPr>
              <w:spacing w:before="120" w:after="120"/>
              <w:ind w:firstLine="633"/>
              <w:rPr>
                <w:rFonts w:ascii="Times New Roman" w:hAnsi="Times New Roman" w:cs="Times New Roman"/>
                <w:lang w:val="en-US"/>
              </w:rPr>
            </w:pPr>
            <w:r w:rsidRPr="00BA681D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681D" w:rsidRPr="003A249C" w:rsidRDefault="001E5E5E" w:rsidP="00072078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9.85 (1.77 – 79.16)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681D" w:rsidRPr="003A249C" w:rsidRDefault="001E5E5E" w:rsidP="00072078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0.014</w:t>
            </w:r>
          </w:p>
        </w:tc>
      </w:tr>
      <w:tr w:rsidR="00C54B48" w:rsidRPr="001E5E5E" w:rsidTr="00425B9C">
        <w:tc>
          <w:tcPr>
            <w:tcW w:w="3578" w:type="dxa"/>
            <w:tcBorders>
              <w:top w:val="nil"/>
              <w:bottom w:val="nil"/>
              <w:right w:val="nil"/>
            </w:tcBorders>
          </w:tcPr>
          <w:p w:rsidR="00C54B48" w:rsidRPr="003A249C" w:rsidRDefault="001E5E5E" w:rsidP="00072078">
            <w:pPr>
              <w:spacing w:before="120" w:after="120"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Female sex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4B48" w:rsidRPr="003A249C" w:rsidRDefault="001E5E5E" w:rsidP="001E5E5E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0.91 (0.46</w:t>
            </w:r>
            <w:r w:rsidR="00C54B48" w:rsidRPr="003A249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54B48">
              <w:rPr>
                <w:rFonts w:ascii="Times New Roman" w:hAnsi="Times New Roman" w:cs="Times New Roman"/>
                <w:lang w:val="en-US"/>
              </w:rPr>
              <w:t>-</w:t>
            </w:r>
            <w:r w:rsidR="00C54B48" w:rsidRPr="003A249C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C54B48" w:rsidRPr="003A249C">
              <w:rPr>
                <w:rFonts w:ascii="Times New Roman" w:hAnsi="Times New Roman" w:cs="Times New Roman"/>
                <w:lang w:val="en-US"/>
              </w:rPr>
              <w:t>.79)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4B48" w:rsidRPr="003A249C" w:rsidRDefault="001E5E5E" w:rsidP="00072078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0.78</w:t>
            </w:r>
          </w:p>
        </w:tc>
      </w:tr>
      <w:tr w:rsidR="002F2083" w:rsidRPr="002D3DA7" w:rsidTr="00425B9C">
        <w:tc>
          <w:tcPr>
            <w:tcW w:w="3578" w:type="dxa"/>
            <w:tcBorders>
              <w:top w:val="nil"/>
              <w:bottom w:val="nil"/>
              <w:right w:val="nil"/>
            </w:tcBorders>
          </w:tcPr>
          <w:p w:rsidR="002F2083" w:rsidRPr="003A249C" w:rsidRDefault="002F2083" w:rsidP="00E93323">
            <w:pPr>
              <w:spacing w:before="120" w:after="120"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Time to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surgery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b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083" w:rsidRPr="003A249C" w:rsidRDefault="002F2083" w:rsidP="00E93323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1.00 (0.98</w:t>
            </w:r>
            <w:r w:rsidRPr="003A249C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– 1.02</w:t>
            </w:r>
            <w:r w:rsidRPr="003A249C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083" w:rsidRPr="003A249C" w:rsidRDefault="002F2083" w:rsidP="00E93323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0.88</w:t>
            </w:r>
          </w:p>
        </w:tc>
      </w:tr>
      <w:tr w:rsidR="00BA681D" w:rsidRPr="001E5E5E" w:rsidTr="00425B9C">
        <w:tc>
          <w:tcPr>
            <w:tcW w:w="3578" w:type="dxa"/>
            <w:tcBorders>
              <w:top w:val="nil"/>
              <w:bottom w:val="nil"/>
              <w:right w:val="nil"/>
            </w:tcBorders>
          </w:tcPr>
          <w:p w:rsidR="00BA681D" w:rsidRPr="003A249C" w:rsidRDefault="00BA681D" w:rsidP="00072078">
            <w:pPr>
              <w:spacing w:before="120" w:after="120"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Type of surgery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681D" w:rsidRPr="003A249C" w:rsidRDefault="00BA681D" w:rsidP="00072078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681D" w:rsidRPr="003A249C" w:rsidRDefault="00BA681D" w:rsidP="00072078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A681D" w:rsidRPr="001E5E5E" w:rsidTr="00425B9C">
        <w:tc>
          <w:tcPr>
            <w:tcW w:w="3578" w:type="dxa"/>
            <w:tcBorders>
              <w:top w:val="nil"/>
              <w:bottom w:val="nil"/>
              <w:right w:val="nil"/>
            </w:tcBorders>
            <w:vAlign w:val="center"/>
          </w:tcPr>
          <w:p w:rsidR="00BA681D" w:rsidRPr="00BA681D" w:rsidRDefault="00BA681D" w:rsidP="00425B9C">
            <w:pPr>
              <w:spacing w:before="120" w:after="120"/>
              <w:ind w:firstLine="63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Screw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osteosynthesis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681D" w:rsidRPr="003A249C" w:rsidRDefault="001E5E5E" w:rsidP="00072078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0.90 (0.28 – 2.88)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681D" w:rsidRPr="003A249C" w:rsidRDefault="001E5E5E" w:rsidP="00072078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0.86</w:t>
            </w:r>
          </w:p>
        </w:tc>
      </w:tr>
      <w:tr w:rsidR="00BA681D" w:rsidRPr="001E5E5E" w:rsidTr="00425B9C">
        <w:tc>
          <w:tcPr>
            <w:tcW w:w="3578" w:type="dxa"/>
            <w:tcBorders>
              <w:top w:val="nil"/>
              <w:bottom w:val="nil"/>
              <w:right w:val="nil"/>
            </w:tcBorders>
            <w:vAlign w:val="center"/>
          </w:tcPr>
          <w:p w:rsidR="00BA681D" w:rsidRPr="00BA681D" w:rsidRDefault="00827BA6" w:rsidP="00425B9C">
            <w:pPr>
              <w:spacing w:before="120" w:after="120"/>
              <w:ind w:firstLine="63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Sliding hip screw / nail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681D" w:rsidRPr="003A249C" w:rsidRDefault="001E5E5E" w:rsidP="00072078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1.21 (0.58 – 2.57)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681D" w:rsidRPr="003A249C" w:rsidRDefault="001E5E5E" w:rsidP="00072078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0.61</w:t>
            </w:r>
          </w:p>
        </w:tc>
      </w:tr>
      <w:tr w:rsidR="00BA681D" w:rsidRPr="001E5E5E" w:rsidTr="00425B9C">
        <w:tc>
          <w:tcPr>
            <w:tcW w:w="3578" w:type="dxa"/>
            <w:tcBorders>
              <w:top w:val="nil"/>
              <w:bottom w:val="nil"/>
              <w:right w:val="nil"/>
            </w:tcBorders>
            <w:vAlign w:val="center"/>
          </w:tcPr>
          <w:p w:rsidR="00BA681D" w:rsidRPr="00BA681D" w:rsidRDefault="00827BA6" w:rsidP="00425B9C">
            <w:pPr>
              <w:spacing w:before="120" w:after="120"/>
              <w:ind w:firstLine="633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Hemiarthroplasty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681D" w:rsidRPr="003A249C" w:rsidRDefault="001E5E5E" w:rsidP="00072078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1E5E5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681D" w:rsidRPr="003A249C" w:rsidRDefault="00BA681D" w:rsidP="00072078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A681D" w:rsidRPr="003A249C" w:rsidTr="00425B9C">
        <w:tc>
          <w:tcPr>
            <w:tcW w:w="3578" w:type="dxa"/>
            <w:tcBorders>
              <w:top w:val="nil"/>
              <w:bottom w:val="nil"/>
              <w:right w:val="nil"/>
            </w:tcBorders>
            <w:vAlign w:val="center"/>
          </w:tcPr>
          <w:p w:rsidR="00BA681D" w:rsidRPr="00BA681D" w:rsidRDefault="00827BA6" w:rsidP="00425B9C">
            <w:pPr>
              <w:spacing w:before="120" w:after="120"/>
              <w:ind w:firstLine="63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Total hip arthroplasty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681D" w:rsidRPr="003A249C" w:rsidRDefault="001E5E5E" w:rsidP="00072078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0.30 (0.01 – 2.50)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681D" w:rsidRPr="003A249C" w:rsidRDefault="001E5E5E" w:rsidP="00072078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0.33</w:t>
            </w:r>
          </w:p>
        </w:tc>
      </w:tr>
      <w:tr w:rsidR="00BA681D" w:rsidRPr="002D3DA7" w:rsidTr="00425B9C">
        <w:tc>
          <w:tcPr>
            <w:tcW w:w="3578" w:type="dxa"/>
            <w:tcBorders>
              <w:top w:val="nil"/>
              <w:bottom w:val="single" w:sz="4" w:space="0" w:color="auto"/>
              <w:right w:val="nil"/>
            </w:tcBorders>
          </w:tcPr>
          <w:p w:rsidR="00BA681D" w:rsidRPr="003A249C" w:rsidRDefault="00BA681D" w:rsidP="00072078">
            <w:pPr>
              <w:spacing w:before="120" w:after="120"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Complication</w:t>
            </w:r>
            <w:r w:rsidR="00F47ED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c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A681D" w:rsidRPr="003A249C" w:rsidRDefault="002D3DA7" w:rsidP="00072078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1.35 (0.68</w:t>
            </w:r>
            <w:r w:rsidR="00BA681D" w:rsidRPr="003A249C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– 2.70</w:t>
            </w:r>
            <w:r w:rsidR="00BA681D" w:rsidRPr="003A249C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A681D" w:rsidRPr="003A249C" w:rsidRDefault="002D3DA7" w:rsidP="00072078">
            <w:pPr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0.39</w:t>
            </w:r>
          </w:p>
        </w:tc>
      </w:tr>
    </w:tbl>
    <w:p w:rsidR="00C27E30" w:rsidRPr="00C27E30" w:rsidRDefault="00C27E30" w:rsidP="00C27E30">
      <w:pPr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C27E30">
        <w:rPr>
          <w:rFonts w:ascii="Times New Roman" w:hAnsi="Times New Roman" w:cs="Times New Roman"/>
          <w:sz w:val="24"/>
          <w:szCs w:val="24"/>
          <w:lang w:val="en-US"/>
        </w:rPr>
        <w:t>CI - confidence interval; ASA - American Society of Anesthesiologists;</w:t>
      </w:r>
      <w:r w:rsidR="00F47EDD" w:rsidRPr="00F47E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7EDD" w:rsidRPr="001E5E5E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a</w:t>
      </w:r>
      <w:r w:rsidR="00F47EDD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 xml:space="preserve"> </w:t>
      </w:r>
      <w:r w:rsidR="00F47EDD">
        <w:rPr>
          <w:rFonts w:ascii="Times New Roman" w:hAnsi="Times New Roman" w:cs="Times New Roman"/>
          <w:sz w:val="24"/>
          <w:szCs w:val="24"/>
          <w:lang w:val="en-US"/>
        </w:rPr>
        <w:t>Reference category</w:t>
      </w:r>
      <w:r w:rsidRPr="00C27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b</w:t>
      </w:r>
      <w:r w:rsidR="00F47EDD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 xml:space="preserve"> </w:t>
      </w:r>
      <w:r w:rsidRPr="00C27E30">
        <w:rPr>
          <w:rFonts w:ascii="Times New Roman" w:hAnsi="Times New Roman" w:cs="Times New Roman"/>
          <w:sz w:val="24"/>
          <w:szCs w:val="24"/>
          <w:lang w:val="en-US"/>
        </w:rPr>
        <w:t xml:space="preserve">Time from hospital admission to skin incision; </w:t>
      </w:r>
      <w:r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c</w:t>
      </w:r>
      <w:r w:rsidR="00F47EDD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 xml:space="preserve"> </w:t>
      </w:r>
      <w:proofErr w:type="gramStart"/>
      <w:r w:rsidRPr="00C27E30">
        <w:rPr>
          <w:rFonts w:ascii="Times New Roman" w:hAnsi="Times New Roman" w:cs="Times New Roman"/>
          <w:sz w:val="24"/>
          <w:szCs w:val="24"/>
          <w:lang w:val="en-US"/>
        </w:rPr>
        <w:t>Any</w:t>
      </w:r>
      <w:proofErr w:type="gramEnd"/>
      <w:r w:rsidRPr="00C27E30">
        <w:rPr>
          <w:rFonts w:ascii="Times New Roman" w:hAnsi="Times New Roman" w:cs="Times New Roman"/>
          <w:sz w:val="24"/>
          <w:szCs w:val="24"/>
          <w:lang w:val="en-US"/>
        </w:rPr>
        <w:t xml:space="preserve"> type of medical (other than delirium) or surgical complication during hospital admission</w:t>
      </w:r>
    </w:p>
    <w:p w:rsidR="00C27E30" w:rsidRPr="001E5E5E" w:rsidRDefault="00C27E30" w:rsidP="00827BA6">
      <w:pPr>
        <w:ind w:left="142"/>
        <w:rPr>
          <w:rFonts w:ascii="Times New Roman" w:hAnsi="Times New Roman" w:cs="Times New Roman"/>
          <w:sz w:val="24"/>
          <w:szCs w:val="24"/>
          <w:lang w:val="en-US"/>
        </w:rPr>
      </w:pPr>
    </w:p>
    <w:p w:rsidR="00E0280A" w:rsidRPr="00DC10EA" w:rsidRDefault="00E0280A" w:rsidP="002E2096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0280A" w:rsidRPr="00DC10E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363" w:rsidRDefault="00800363" w:rsidP="00800363">
      <w:pPr>
        <w:spacing w:after="0" w:line="240" w:lineRule="auto"/>
      </w:pPr>
      <w:r>
        <w:separator/>
      </w:r>
    </w:p>
  </w:endnote>
  <w:endnote w:type="continuationSeparator" w:id="0">
    <w:p w:rsidR="00800363" w:rsidRDefault="00800363" w:rsidP="00800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363" w:rsidRDefault="00800363" w:rsidP="00800363">
      <w:pPr>
        <w:spacing w:after="0" w:line="240" w:lineRule="auto"/>
      </w:pPr>
      <w:r>
        <w:separator/>
      </w:r>
    </w:p>
  </w:footnote>
  <w:footnote w:type="continuationSeparator" w:id="0">
    <w:p w:rsidR="00800363" w:rsidRDefault="00800363" w:rsidP="00800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363" w:rsidRPr="00072F7E" w:rsidRDefault="00ED67DF" w:rsidP="00800363">
    <w:pPr>
      <w:pStyle w:val="Topptekst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Online Resource 2</w:t>
    </w:r>
  </w:p>
  <w:p w:rsidR="00800363" w:rsidRDefault="00800363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0EA"/>
    <w:rsid w:val="000121AC"/>
    <w:rsid w:val="00047961"/>
    <w:rsid w:val="001A651E"/>
    <w:rsid w:val="001D2196"/>
    <w:rsid w:val="001E5E5E"/>
    <w:rsid w:val="001E73AD"/>
    <w:rsid w:val="002D3DA7"/>
    <w:rsid w:val="002D536E"/>
    <w:rsid w:val="002E2096"/>
    <w:rsid w:val="002F2083"/>
    <w:rsid w:val="003E2C24"/>
    <w:rsid w:val="00410F82"/>
    <w:rsid w:val="00425B9C"/>
    <w:rsid w:val="006D6674"/>
    <w:rsid w:val="007E28AD"/>
    <w:rsid w:val="007F330D"/>
    <w:rsid w:val="00800363"/>
    <w:rsid w:val="00827BA6"/>
    <w:rsid w:val="00876791"/>
    <w:rsid w:val="008C243C"/>
    <w:rsid w:val="009C65EE"/>
    <w:rsid w:val="00A277FB"/>
    <w:rsid w:val="00B21E4B"/>
    <w:rsid w:val="00BA681D"/>
    <w:rsid w:val="00C27E30"/>
    <w:rsid w:val="00C54B48"/>
    <w:rsid w:val="00D228A9"/>
    <w:rsid w:val="00DA57DC"/>
    <w:rsid w:val="00DB549A"/>
    <w:rsid w:val="00DC10EA"/>
    <w:rsid w:val="00E0280A"/>
    <w:rsid w:val="00EA1557"/>
    <w:rsid w:val="00ED67DF"/>
    <w:rsid w:val="00F303FF"/>
    <w:rsid w:val="00F47EDD"/>
    <w:rsid w:val="00FA414B"/>
    <w:rsid w:val="00FD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86F76"/>
  <w15:chartTrackingRefBased/>
  <w15:docId w15:val="{53D138BC-A549-4E59-A871-0E085CED4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02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800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00363"/>
  </w:style>
  <w:style w:type="paragraph" w:styleId="Bunntekst">
    <w:name w:val="footer"/>
    <w:basedOn w:val="Normal"/>
    <w:link w:val="BunntekstTegn"/>
    <w:uiPriority w:val="99"/>
    <w:unhideWhenUsed/>
    <w:rsid w:val="00800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00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245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Pollmann</dc:creator>
  <cp:keywords/>
  <dc:description/>
  <cp:lastModifiedBy>Christian Pollmann</cp:lastModifiedBy>
  <cp:revision>8</cp:revision>
  <dcterms:created xsi:type="dcterms:W3CDTF">2021-03-24T13:13:00Z</dcterms:created>
  <dcterms:modified xsi:type="dcterms:W3CDTF">2021-05-06T21:14:00Z</dcterms:modified>
</cp:coreProperties>
</file>